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pict>
          <v:group style="width:492.9pt;height:60pt;mso-position-horizontal-relative:char;mso-position-vertical-relative:line" coordorigin="0,0" coordsize="9858,1200">
            <v:shape style="position:absolute;left:0;top:0;width:2232;height:1200" type="#_x0000_t75" stroked="false">
              <v:imagedata r:id="rId5" o:title=""/>
            </v:shape>
            <v:shape style="position:absolute;left:2029;top:46;width:7829;height:799" type="#_x0000_t75" stroked="false">
              <v:imagedata r:id="rId6" o:title=""/>
            </v:shape>
            <v:shapetype id="_x0000_t202" o:spt="202" coordsize="21600,21600" path="m,l,21600r21600,l21600,xe">
              <v:stroke joinstyle="miter"/>
              <v:path gradientshapeok="t" o:connecttype="rect"/>
            </v:shapetype>
            <v:shape style="position:absolute;left:0;top:0;width:9858;height:1200" type="#_x0000_t202" filled="false" stroked="false">
              <v:textbox inset="0,0,0,0">
                <w:txbxContent>
                  <w:p>
                    <w:pPr>
                      <w:spacing w:before="41"/>
                      <w:ind w:left="2173" w:right="0" w:firstLine="0"/>
                      <w:jc w:val="left"/>
                      <w:rPr>
                        <w:rFonts w:ascii="Arial Narrow"/>
                        <w:sz w:val="20"/>
                      </w:rPr>
                    </w:pPr>
                    <w:r>
                      <w:rPr>
                        <w:rFonts w:ascii="Arial Narrow"/>
                        <w:b/>
                        <w:color w:val="1B75BB"/>
                        <w:sz w:val="20"/>
                      </w:rPr>
                      <w:t>Address </w:t>
                    </w:r>
                    <w:r>
                      <w:rPr>
                        <w:rFonts w:ascii="Arial Narrow"/>
                        <w:sz w:val="20"/>
                      </w:rPr>
                      <w:t>1110 Capitol Way South, Suite 307 (P.O. Box 40915) Olympia, </w:t>
                    </w:r>
                    <w:r>
                      <w:rPr>
                        <w:rFonts w:ascii="Arial Narrow"/>
                        <w:color w:val="221F1F"/>
                        <w:sz w:val="20"/>
                      </w:rPr>
                      <w:t>WA 98504-0915</w:t>
                    </w:r>
                  </w:p>
                  <w:p>
                    <w:pPr>
                      <w:spacing w:before="58"/>
                      <w:ind w:left="2173" w:right="0" w:firstLine="0"/>
                      <w:jc w:val="left"/>
                      <w:rPr>
                        <w:rFonts w:ascii="Arial Narrow"/>
                        <w:sz w:val="20"/>
                      </w:rPr>
                    </w:pPr>
                    <w:r>
                      <w:rPr>
                        <w:rFonts w:ascii="Arial Narrow"/>
                        <w:b/>
                        <w:color w:val="1B75BB"/>
                        <w:sz w:val="20"/>
                      </w:rPr>
                      <w:t>Main </w:t>
                    </w:r>
                    <w:r>
                      <w:rPr>
                        <w:rFonts w:ascii="Arial Narrow"/>
                        <w:color w:val="221F1F"/>
                        <w:sz w:val="20"/>
                      </w:rPr>
                      <w:t>(360) 753-5446 </w:t>
                    </w:r>
                    <w:r>
                      <w:rPr>
                        <w:rFonts w:ascii="Arial Narrow"/>
                        <w:color w:val="125F9E"/>
                        <w:sz w:val="20"/>
                      </w:rPr>
                      <w:t>| </w:t>
                    </w:r>
                    <w:r>
                      <w:rPr>
                        <w:rFonts w:ascii="Arial Narrow"/>
                        <w:b/>
                        <w:color w:val="1B75BB"/>
                        <w:sz w:val="20"/>
                      </w:rPr>
                      <w:t>Toll-Free </w:t>
                    </w:r>
                    <w:r>
                      <w:rPr>
                        <w:rFonts w:ascii="Arial Narrow"/>
                        <w:sz w:val="20"/>
                      </w:rPr>
                      <w:t>(844) 880-8794 </w:t>
                    </w:r>
                    <w:r>
                      <w:rPr>
                        <w:rFonts w:ascii="Arial Narrow"/>
                        <w:color w:val="125F9E"/>
                        <w:sz w:val="20"/>
                      </w:rPr>
                      <w:t>| </w:t>
                    </w:r>
                    <w:r>
                      <w:rPr>
                        <w:rFonts w:ascii="Arial Narrow"/>
                        <w:b/>
                        <w:color w:val="1B75BB"/>
                        <w:sz w:val="20"/>
                      </w:rPr>
                      <w:t>Fax </w:t>
                    </w:r>
                    <w:r>
                      <w:rPr>
                        <w:rFonts w:ascii="Arial Narrow"/>
                        <w:color w:val="221F1F"/>
                        <w:sz w:val="20"/>
                      </w:rPr>
                      <w:t>(360) 586-9020</w:t>
                    </w:r>
                  </w:p>
                  <w:p>
                    <w:pPr>
                      <w:spacing w:before="17"/>
                      <w:ind w:left="2173" w:right="0" w:firstLine="0"/>
                      <w:jc w:val="left"/>
                      <w:rPr>
                        <w:rFonts w:ascii="Arial Narrow"/>
                        <w:sz w:val="20"/>
                      </w:rPr>
                    </w:pPr>
                    <w:r>
                      <w:rPr>
                        <w:rFonts w:ascii="Arial Narrow"/>
                        <w:b/>
                        <w:color w:val="1B75BB"/>
                        <w:sz w:val="20"/>
                      </w:rPr>
                      <w:t>Email </w:t>
                    </w:r>
                    <w:hyperlink r:id="rId7">
                      <w:r>
                        <w:rPr>
                          <w:rFonts w:ascii="Arial Narrow"/>
                          <w:color w:val="0462C1"/>
                          <w:sz w:val="20"/>
                          <w:u w:val="single" w:color="0462C1"/>
                        </w:rPr>
                        <w:t>bta@bta.wa.gov</w:t>
                      </w:r>
                    </w:hyperlink>
                    <w:r>
                      <w:rPr>
                        <w:rFonts w:ascii="Arial Narrow"/>
                        <w:color w:val="0462C1"/>
                        <w:sz w:val="20"/>
                        <w:u w:val="single" w:color="0462C1"/>
                      </w:rPr>
                      <w:t> </w:t>
                    </w:r>
                    <w:r>
                      <w:rPr>
                        <w:rFonts w:ascii="Arial Narrow"/>
                        <w:color w:val="125F9E"/>
                        <w:sz w:val="20"/>
                      </w:rPr>
                      <w:t>| </w:t>
                    </w:r>
                    <w:r>
                      <w:rPr>
                        <w:rFonts w:ascii="Arial Narrow"/>
                        <w:b/>
                        <w:color w:val="1B75BB"/>
                        <w:sz w:val="20"/>
                      </w:rPr>
                      <w:t>Website </w:t>
                    </w:r>
                    <w:r>
                      <w:rPr>
                        <w:rFonts w:ascii="Arial Narrow"/>
                        <w:color w:val="221F1F"/>
                        <w:sz w:val="20"/>
                      </w:rPr>
                      <w:t>bta.wa.gov</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spacing w:before="196"/>
        <w:ind w:left="3263" w:right="0" w:firstLine="0"/>
        <w:jc w:val="left"/>
        <w:rPr>
          <w:b/>
          <w:sz w:val="28"/>
        </w:rPr>
      </w:pPr>
      <w:r>
        <w:rPr>
          <w:b/>
          <w:sz w:val="28"/>
        </w:rPr>
        <w:t>RPC 3.1 and CR 11 Certification</w:t>
      </w:r>
    </w:p>
    <w:p>
      <w:pPr>
        <w:pStyle w:val="BodyText"/>
        <w:spacing w:before="11"/>
        <w:rPr>
          <w:b/>
          <w:sz w:val="26"/>
        </w:rPr>
      </w:pPr>
    </w:p>
    <w:p>
      <w:pPr>
        <w:pStyle w:val="BodyText"/>
        <w:spacing w:line="360" w:lineRule="auto"/>
        <w:ind w:left="380" w:right="403" w:firstLine="719"/>
      </w:pPr>
      <w:r>
        <w:rPr/>
        <w:t>The undersigned representative appearing before the Washington State Board of Tax Appeals certifies that, to the best of his or her knowledge, information, and belief, formed after reasonable inquiry under the circumstances that the appeals for the petition numbers identified below are well- grounded in fact; warranted by existing law or a good faith argument for the extension, modification, or reversal of existing law or the establishment of new law; and not interposed for any improper purpose.</w:t>
      </w:r>
    </w:p>
    <w:p>
      <w:pPr>
        <w:pStyle w:val="BodyText"/>
      </w:pPr>
    </w:p>
    <w:p>
      <w:pPr>
        <w:pStyle w:val="BodyText"/>
      </w:pPr>
    </w:p>
    <w:p>
      <w:pPr>
        <w:pStyle w:val="BodyText"/>
        <w:tabs>
          <w:tab w:pos="2717" w:val="left" w:leader="none"/>
          <w:tab w:pos="4965" w:val="left" w:leader="none"/>
          <w:tab w:pos="7907" w:val="left" w:leader="none"/>
        </w:tabs>
        <w:spacing w:before="185"/>
        <w:ind w:left="1100"/>
      </w:pPr>
      <w:r>
        <w:rPr/>
        <w:t>Signed</w:t>
      </w:r>
      <w:r>
        <w:rPr>
          <w:spacing w:val="-1"/>
        </w:rPr>
        <w:t> </w:t>
      </w:r>
      <w:r>
        <w:rPr/>
        <w:t>this</w:t>
      </w:r>
      <w:r>
        <w:rPr>
          <w:u w:val="single"/>
        </w:rPr>
        <w:t> </w:t>
        <w:tab/>
      </w:r>
      <w:r>
        <w:rPr/>
        <w:t>day</w:t>
      </w:r>
      <w:r>
        <w:rPr>
          <w:spacing w:val="-2"/>
        </w:rPr>
        <w:t> </w:t>
      </w:r>
      <w:r>
        <w:rPr/>
        <w:t>of</w:t>
      </w:r>
      <w:r>
        <w:rPr>
          <w:u w:val="single"/>
        </w:rPr>
        <w:t> </w:t>
        <w:tab/>
      </w:r>
      <w:r>
        <w:rPr/>
        <w:t>,</w:t>
      </w:r>
      <w:r>
        <w:rPr>
          <w:spacing w:val="-1"/>
        </w:rPr>
        <w:t> </w:t>
      </w:r>
      <w:r>
        <w:rPr/>
        <w:t>2019</w:t>
      </w:r>
      <w:r>
        <w:rPr>
          <w:spacing w:val="-1"/>
        </w:rPr>
        <w:t> </w:t>
      </w:r>
      <w:r>
        <w:rPr/>
        <w:t>in</w:t>
      </w:r>
      <w:r>
        <w:rPr>
          <w:u w:val="single"/>
        </w:rPr>
        <w:t> </w:t>
        <w:tab/>
      </w:r>
      <w:r>
        <w:rPr/>
        <w:t>County,</w:t>
      </w:r>
    </w:p>
    <w:p>
      <w:pPr>
        <w:pStyle w:val="BodyText"/>
        <w:spacing w:before="7"/>
        <w:rPr>
          <w:sz w:val="19"/>
        </w:rPr>
      </w:pPr>
    </w:p>
    <w:p>
      <w:pPr>
        <w:pStyle w:val="BodyText"/>
        <w:tabs>
          <w:tab w:pos="3337" w:val="left" w:leader="none"/>
        </w:tabs>
        <w:spacing w:before="56"/>
        <w:ind w:left="1100"/>
      </w:pPr>
      <w:r>
        <w:rPr>
          <w:w w:val="100"/>
          <w:u w:val="single"/>
        </w:rPr>
        <w:t> </w:t>
      </w:r>
      <w:r>
        <w:rPr>
          <w:u w:val="single"/>
        </w:rPr>
        <w:tab/>
      </w:r>
      <w:r>
        <w:rPr/>
        <w:t>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1072;mso-wrap-distance-left:0;mso-wrap-distance-right:0" from="216.050003pt,10.671494pt" to="468.078441pt,10.671494pt" stroked="true" strokeweight=".71691pt" strokecolor="#000000">
            <v:stroke dashstyle="solid"/>
            <w10:wrap type="topAndBottom"/>
          </v:line>
        </w:pict>
      </w:r>
    </w:p>
    <w:p>
      <w:pPr>
        <w:pStyle w:val="BodyText"/>
        <w:spacing w:before="12"/>
        <w:ind w:left="3261"/>
      </w:pPr>
      <w:r>
        <w:rPr/>
        <w:t>Signature of Appearing Representative</w:t>
      </w:r>
    </w:p>
    <w:p>
      <w:pPr>
        <w:pStyle w:val="BodyText"/>
        <w:spacing w:before="1"/>
        <w:rPr>
          <w:sz w:val="25"/>
        </w:rPr>
      </w:pPr>
    </w:p>
    <w:p>
      <w:pPr>
        <w:pStyle w:val="BodyText"/>
        <w:tabs>
          <w:tab w:pos="8373" w:val="left" w:leader="none"/>
        </w:tabs>
        <w:ind w:left="3261"/>
      </w:pPr>
      <w:r>
        <w:rPr/>
        <w:t>Print</w:t>
      </w:r>
      <w:r>
        <w:rPr>
          <w:spacing w:val="-5"/>
        </w:rPr>
        <w:t> </w:t>
      </w:r>
      <w:r>
        <w:rPr/>
        <w:t>Name: </w:t>
      </w:r>
      <w:r>
        <w:rPr>
          <w:w w:val="100"/>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spacing w:before="57"/>
        <w:ind w:left="1100"/>
      </w:pPr>
      <w:r>
        <w:rPr/>
        <w:t>Petition numbers:</w:t>
      </w:r>
    </w:p>
    <w:p>
      <w:pPr>
        <w:pStyle w:val="BodyText"/>
        <w:rPr>
          <w:sz w:val="20"/>
        </w:rPr>
      </w:pPr>
    </w:p>
    <w:p>
      <w:pPr>
        <w:pStyle w:val="BodyText"/>
        <w:spacing w:before="11"/>
        <w:rPr>
          <w:sz w:val="10"/>
        </w:rPr>
      </w:pPr>
      <w:r>
        <w:rPr/>
        <w:pict>
          <v:line style="position:absolute;mso-position-horizontal-relative:page;mso-position-vertical-relative:paragraph;z-index:1096;mso-wrap-distance-left:0;mso-wrap-distance-right:0" from="108.019997pt,9.00902pt" to="502.170095pt,9.00902pt" stroked="true" strokeweight=".71691pt" strokecolor="#000000">
            <v:stroke dashstyle="solid"/>
            <w10:wrap type="topAndBottom"/>
          </v:line>
        </w:pict>
      </w:r>
      <w:r>
        <w:rPr/>
        <w:pict>
          <v:line style="position:absolute;mso-position-horizontal-relative:page;mso-position-vertical-relative:paragraph;z-index:1120;mso-wrap-distance-left:0;mso-wrap-distance-right:0" from="108.019997pt,31.449022pt" to="502.170095pt,31.449022pt" stroked="true" strokeweight=".71691pt" strokecolor="#000000">
            <v:stroke dashstyle="solid"/>
            <w10:wrap type="topAndBottom"/>
          </v:line>
        </w:pict>
      </w:r>
    </w:p>
    <w:p>
      <w:pPr>
        <w:pStyle w:val="BodyText"/>
        <w:spacing w:before="11"/>
        <w:rPr>
          <w:sz w:val="29"/>
        </w:rPr>
      </w:pPr>
    </w:p>
    <w:p>
      <w:pPr>
        <w:pStyle w:val="BodyText"/>
        <w:rPr>
          <w:sz w:val="20"/>
        </w:rPr>
      </w:pPr>
    </w:p>
    <w:p>
      <w:pPr>
        <w:pStyle w:val="BodyText"/>
        <w:rPr>
          <w:sz w:val="10"/>
        </w:rPr>
      </w:pPr>
      <w:r>
        <w:rPr/>
        <w:pict>
          <v:line style="position:absolute;mso-position-horizontal-relative:page;mso-position-vertical-relative:paragraph;z-index:1144;mso-wrap-distance-left:0;mso-wrap-distance-right:0" from="108.019997pt,8.43797pt" to="502.170095pt,8.43797pt" stroked="true" strokeweight=".71691pt" strokecolor="#000000">
            <v:stroke dashstyle="solid"/>
            <w10:wrap type="topAndBottom"/>
          </v:line>
        </w:pict>
      </w:r>
    </w:p>
    <w:p>
      <w:pPr>
        <w:pStyle w:val="BodyText"/>
        <w:rPr>
          <w:sz w:val="20"/>
        </w:rPr>
      </w:pPr>
    </w:p>
    <w:p>
      <w:pPr>
        <w:pStyle w:val="BodyText"/>
        <w:spacing w:before="2"/>
        <w:rPr>
          <w:sz w:val="10"/>
        </w:rPr>
      </w:pPr>
      <w:r>
        <w:rPr/>
        <w:pict>
          <v:line style="position:absolute;mso-position-horizontal-relative:page;mso-position-vertical-relative:paragraph;z-index:1168;mso-wrap-distance-left:0;mso-wrap-distance-right:0" from="108.019997pt,8.527966pt" to="502.170095pt,8.527966pt" stroked="true" strokeweight=".71691pt" strokecolor="#000000">
            <v:stroke dashstyle="solid"/>
            <w10:wrap type="topAndBottom"/>
          </v:line>
        </w:pict>
      </w:r>
    </w:p>
    <w:sectPr>
      <w:type w:val="continuous"/>
      <w:pgSz w:w="12240" w:h="15840"/>
      <w:pgMar w:top="920" w:bottom="280" w:left="10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bta@bt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2019-09-20T10:56:34Z</dcterms:created>
  <dcterms:modified xsi:type="dcterms:W3CDTF">2019-09-20T10:56:34Z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PDFium</vt:lpwstr>
  </property>
  <property fmtid="{D5CDD505-2E9C-101B-9397-08002B2CF9AE}" pid="4" name="LastSaved">
    <vt:filetime>2019-09-20T00:00:00Z</vt:filetime>
  </property>
</Properties>
</file>